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A8" w:rsidRDefault="00557052" w:rsidP="00557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527D48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7D1A8C" w:rsidRDefault="007D1A8C" w:rsidP="007D1A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ПРЕДМЕТУ</w:t>
      </w:r>
      <w:r w:rsidR="0055705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7D1A8C" w:rsidRDefault="007D1A8C" w:rsidP="007D1A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55705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</w:p>
    <w:p w:rsidR="007D1A8C" w:rsidRDefault="007D1A8C" w:rsidP="007D1A8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55705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Рабочая программа по литературе 8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Коровина В.Я., Журавлев В.П., Коровин В.И.. Литература </w:t>
      </w:r>
    </w:p>
    <w:p w:rsidR="007D1A8C" w:rsidRDefault="007D1A8C" w:rsidP="007D1A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="0055705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Литература 8 класс.    В.П.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В.Я. Коровина, В.П. Журавлев, В.И. Коровин и др.</w:t>
      </w:r>
    </w:p>
    <w:p w:rsidR="007D1A8C" w:rsidRDefault="007D1A8C" w:rsidP="007D1A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учебных часов_68</w:t>
      </w:r>
    </w:p>
    <w:p w:rsidR="007D1A8C" w:rsidRPr="00527D48" w:rsidRDefault="007D1A8C" w:rsidP="00527D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86"/>
        <w:gridCol w:w="1390"/>
        <w:gridCol w:w="2310"/>
      </w:tblGrid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сроки освоения.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Русская 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литература 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и история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57052" w:rsidRDefault="002204D0" w:rsidP="00527D4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Устное народное творчество (2ч.)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Русские  народные 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частушки</w:t>
            </w:r>
          </w:p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Предания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57052" w:rsidRDefault="002204D0" w:rsidP="00527D4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Древнерусская литература (2ч.)</w:t>
            </w:r>
            <w:bookmarkStart w:id="0" w:name="_GoBack"/>
            <w:bookmarkEnd w:id="0"/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06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06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«Повесть о    житии и о храб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рости благородного и великого князя Александ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ра Невско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го»</w:t>
            </w:r>
          </w:p>
          <w:p w:rsidR="002204D0" w:rsidRPr="00527D48" w:rsidRDefault="002204D0" w:rsidP="00527D48">
            <w:pPr>
              <w:shd w:val="clear" w:color="auto" w:fill="FFFFFF"/>
              <w:spacing w:line="206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Повесть «Шемякин  суд»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F4538E" w:rsidRDefault="002204D0" w:rsidP="00527D4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4538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Из русской литературы 18 века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(3 ч.)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Д.И.Фон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визин. Комедия «Недо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росль»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F4538E" w:rsidRDefault="002204D0" w:rsidP="00527D48">
            <w:pPr>
              <w:shd w:val="clear" w:color="auto" w:fill="FFFFFF"/>
              <w:spacing w:line="211" w:lineRule="exact"/>
              <w:ind w:right="43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</w:p>
          <w:p w:rsidR="002204D0" w:rsidRPr="00F4538E" w:rsidRDefault="002204D0" w:rsidP="00527D48">
            <w:pPr>
              <w:shd w:val="clear" w:color="auto" w:fill="FFFFFF"/>
              <w:spacing w:line="211" w:lineRule="exact"/>
              <w:ind w:right="43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F4538E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Анализ эпизода комедии Д.А. Фон</w:t>
            </w:r>
            <w:r w:rsidRPr="00F4538E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softHyphen/>
              <w:t>визина «Недоросль»</w:t>
            </w:r>
          </w:p>
        </w:tc>
        <w:tc>
          <w:tcPr>
            <w:tcW w:w="470" w:type="pct"/>
          </w:tcPr>
          <w:p w:rsidR="002204D0" w:rsidRPr="00F4538E" w:rsidRDefault="002204D0" w:rsidP="00527D48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F4538E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F4538E" w:rsidRDefault="002204D0" w:rsidP="00527D48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27.09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1722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7228">
              <w:rPr>
                <w:rFonts w:ascii="Times New Roman" w:hAnsi="Times New Roman" w:cs="Times New Roman"/>
                <w:sz w:val="24"/>
                <w:szCs w:val="24"/>
              </w:rPr>
              <w:t xml:space="preserve"> Тема: Образование и воспитание в комедии Д. И. Фонвизина «Недоросль»</w:t>
            </w: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F4538E" w:rsidRDefault="002204D0" w:rsidP="00527D48">
            <w:pPr>
              <w:shd w:val="clear" w:color="auto" w:fill="FFFFFF"/>
              <w:spacing w:line="211" w:lineRule="exact"/>
              <w:ind w:right="10" w:firstLine="1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4538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Из русской литературы 19 века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И.А. Кры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лов. Басни </w:t>
            </w:r>
            <w:r w:rsidRPr="00527D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«Лягушки,  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просящие царя»,  «Обоз»</w:t>
            </w: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И.А. Кры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27D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лов - поэт 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мудрец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К.Ф. Ры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леев. Дума 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«Смерть Ермака»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 тема в творчестве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А.С. Пуш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кина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А.С. Пуш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кин «Ис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тория Пу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гачевского 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бунта»</w:t>
            </w: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история романа А.С. Пуш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кина «Капитанская дочка»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Жизнен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ный путь 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Петра Гринева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Маша Ми</w:t>
            </w:r>
            <w:r w:rsidRPr="00527D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ронова - 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нравствен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идеал </w:t>
            </w:r>
            <w:r w:rsidRPr="00527D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А. С. Пуш</w:t>
            </w:r>
            <w:r w:rsidRPr="00527D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Пугачева 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в произ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ведениях </w:t>
            </w:r>
            <w:r w:rsidRPr="00527D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А. С. Пуш</w:t>
            </w:r>
            <w:r w:rsidRPr="00527D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F4538E" w:rsidRDefault="002204D0" w:rsidP="00F4538E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pacing w:val="-3"/>
                <w:sz w:val="24"/>
                <w:szCs w:val="24"/>
              </w:rPr>
              <w:t>«Береги честь смолоду</w:t>
            </w:r>
            <w:proofErr w:type="gramStart"/>
            <w:r>
              <w:rPr>
                <w:rFonts w:ascii="Times New Roman" w:hAnsi="Times New Roman" w:cs="Times New Roman"/>
                <w:color w:val="F79646" w:themeColor="accent6"/>
                <w:spacing w:val="-3"/>
                <w:sz w:val="24"/>
                <w:szCs w:val="24"/>
              </w:rPr>
              <w:t>»</w:t>
            </w:r>
            <w:r w:rsidRPr="00F4538E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А</w:t>
            </w:r>
            <w:proofErr w:type="gramEnd"/>
            <w:r w:rsidRPr="00F4538E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.С. Пуш</w:t>
            </w:r>
            <w:r w:rsidRPr="00F4538E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softHyphen/>
              <w:t xml:space="preserve">кина. </w:t>
            </w: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470" w:type="pct"/>
          </w:tcPr>
          <w:p w:rsidR="002204D0" w:rsidRPr="00F4538E" w:rsidRDefault="002204D0" w:rsidP="00527D48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F4538E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</w:t>
            </w:r>
          </w:p>
          <w:p w:rsidR="002204D0" w:rsidRPr="00F4538E" w:rsidRDefault="002204D0" w:rsidP="00527D48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</w:p>
        </w:tc>
        <w:tc>
          <w:tcPr>
            <w:tcW w:w="781" w:type="pct"/>
          </w:tcPr>
          <w:p w:rsidR="002204D0" w:rsidRPr="00F4538E" w:rsidRDefault="002204D0" w:rsidP="00527D48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2.11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F4538E" w:rsidRDefault="002204D0" w:rsidP="00527D48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color w:val="7030A0"/>
                <w:spacing w:val="-3"/>
                <w:sz w:val="24"/>
                <w:szCs w:val="24"/>
              </w:rPr>
            </w:pPr>
            <w:r w:rsidRPr="00F4538E">
              <w:rPr>
                <w:rFonts w:ascii="Times New Roman" w:hAnsi="Times New Roman" w:cs="Times New Roman"/>
                <w:bCs/>
                <w:iCs/>
                <w:color w:val="7030A0"/>
                <w:spacing w:val="-7"/>
                <w:sz w:val="24"/>
                <w:szCs w:val="24"/>
              </w:rPr>
              <w:t>Контроль</w:t>
            </w:r>
            <w:r w:rsidRPr="00F4538E">
              <w:rPr>
                <w:rFonts w:ascii="Times New Roman" w:hAnsi="Times New Roman" w:cs="Times New Roman"/>
                <w:bCs/>
                <w:iCs/>
                <w:color w:val="7030A0"/>
                <w:spacing w:val="-7"/>
                <w:sz w:val="24"/>
                <w:szCs w:val="24"/>
              </w:rPr>
              <w:softHyphen/>
              <w:t xml:space="preserve">ная работа </w:t>
            </w:r>
          </w:p>
        </w:tc>
        <w:tc>
          <w:tcPr>
            <w:tcW w:w="470" w:type="pct"/>
          </w:tcPr>
          <w:p w:rsidR="002204D0" w:rsidRPr="00F4538E" w:rsidRDefault="002204D0" w:rsidP="00527D4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453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F4538E" w:rsidRDefault="002204D0" w:rsidP="00527D4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8.11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А.С. Пуш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кин. Сти</w:t>
            </w:r>
            <w:r w:rsidRPr="00527D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хотворения 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«19 ок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тября» </w:t>
            </w:r>
            <w:r w:rsidRPr="00527D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(1825 года), 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 xml:space="preserve">«Туча», «К***» </w:t>
            </w:r>
            <w:r w:rsidRPr="00527D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(«Я помню 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чудное мгнове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нье...»)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F4538E" w:rsidRDefault="002204D0" w:rsidP="00527D48">
            <w:pPr>
              <w:shd w:val="clear" w:color="auto" w:fill="FFFFFF"/>
              <w:spacing w:line="211" w:lineRule="exact"/>
              <w:ind w:right="1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38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А.С. Пуш</w:t>
            </w:r>
            <w:r w:rsidRPr="00F4538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softHyphen/>
              <w:t>кин. Повесть «Пиковая дама»</w:t>
            </w:r>
          </w:p>
          <w:p w:rsidR="002204D0" w:rsidRPr="00F4538E" w:rsidRDefault="002204D0" w:rsidP="00527D48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color w:val="00B050"/>
                <w:spacing w:val="-1"/>
                <w:sz w:val="24"/>
                <w:szCs w:val="24"/>
              </w:rPr>
            </w:pPr>
          </w:p>
        </w:tc>
        <w:tc>
          <w:tcPr>
            <w:tcW w:w="470" w:type="pct"/>
          </w:tcPr>
          <w:p w:rsidR="002204D0" w:rsidRPr="00F4538E" w:rsidRDefault="002204D0" w:rsidP="00527D4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538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F4538E" w:rsidRDefault="002204D0" w:rsidP="00527D4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15.11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06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Вопло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щение историче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темы в твор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честве 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М.Ю. Лер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монтова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 xml:space="preserve">Сюжет и герой поэмы 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М.Ю. Лер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 xml:space="preserve">монтова </w:t>
            </w:r>
            <w:r w:rsidRPr="00527D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«Мцыри»</w:t>
            </w:r>
          </w:p>
          <w:p w:rsidR="002204D0" w:rsidRPr="00527D48" w:rsidRDefault="002204D0" w:rsidP="00527D48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Художест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венные особенно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поэмы 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М.Ю. Лер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 xml:space="preserve">монтова </w:t>
            </w:r>
            <w:r w:rsidRPr="00527D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«Мцыри»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F4538E" w:rsidRDefault="002204D0" w:rsidP="00527D48">
            <w:pPr>
              <w:shd w:val="clear" w:color="auto" w:fill="FFFFFF"/>
              <w:spacing w:line="202" w:lineRule="exact"/>
              <w:ind w:firstLine="5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F4538E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Творческая работа по поэме М.Ю.</w:t>
            </w:r>
          </w:p>
          <w:p w:rsidR="002204D0" w:rsidRPr="00F4538E" w:rsidRDefault="002204D0" w:rsidP="00527D48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 w:cs="Times New Roman"/>
                <w:color w:val="F79646" w:themeColor="accent6"/>
                <w:spacing w:val="-8"/>
                <w:sz w:val="24"/>
                <w:szCs w:val="24"/>
              </w:rPr>
            </w:pPr>
            <w:r w:rsidRPr="00F4538E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Лер</w:t>
            </w:r>
            <w:r w:rsidRPr="00F4538E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softHyphen/>
              <w:t xml:space="preserve">монтова </w:t>
            </w:r>
            <w:r w:rsidRPr="00F4538E">
              <w:rPr>
                <w:rFonts w:ascii="Times New Roman" w:hAnsi="Times New Roman" w:cs="Times New Roman"/>
                <w:color w:val="F79646" w:themeColor="accent6"/>
                <w:spacing w:val="-2"/>
                <w:sz w:val="24"/>
                <w:szCs w:val="24"/>
              </w:rPr>
              <w:t>«Мцыри»</w:t>
            </w:r>
          </w:p>
        </w:tc>
        <w:tc>
          <w:tcPr>
            <w:tcW w:w="470" w:type="pct"/>
          </w:tcPr>
          <w:p w:rsidR="002204D0" w:rsidRPr="00F4538E" w:rsidRDefault="002204D0" w:rsidP="00527D48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F4538E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F4538E" w:rsidRDefault="002204D0" w:rsidP="00527D48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6.12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02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тема </w:t>
            </w:r>
            <w:r w:rsidRPr="00527D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художе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 xml:space="preserve">ственном 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творчестве 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Н.В. Го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голя</w:t>
            </w:r>
          </w:p>
          <w:p w:rsidR="002204D0" w:rsidRPr="00527D48" w:rsidRDefault="002204D0" w:rsidP="00527D48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02" w:lineRule="exact"/>
              <w:ind w:right="19" w:firstLine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02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«Ревизор» 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Н.В. Гого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ля как социальная комедия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Разоблаче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поро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ков чиновничества в комедии Н.В. Гого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ля «Реви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зор»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2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Хлестаков и хлеста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ковщина</w:t>
            </w: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06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Особенно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композиционной 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структуры 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комедии Н.В. Гого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ля «Реви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зор»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ind w:firstLine="1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 «ма</w:t>
            </w:r>
            <w:r w:rsidRPr="00527D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ленького человека» в повести Н.В. Гого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ля «Ши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нель»</w:t>
            </w: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Мечта и действи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в повести Н.В. Гого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ля «Ши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нель»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М.Е. Салтыков-Щедрин. Роман «История одного города» (отрывок)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М.Е. Салтыков-Щедрин. Анализ эпизода романа</w:t>
            </w:r>
          </w:p>
          <w:p w:rsidR="002204D0" w:rsidRPr="00527D48" w:rsidRDefault="002204D0" w:rsidP="00527D48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F4538E" w:rsidRDefault="002204D0" w:rsidP="00527D48">
            <w:pPr>
              <w:shd w:val="clear" w:color="auto" w:fill="FFFFFF"/>
              <w:spacing w:line="211" w:lineRule="exact"/>
              <w:ind w:firstLine="1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4538E">
              <w:rPr>
                <w:rFonts w:ascii="Times New Roman" w:hAnsi="Times New Roman" w:cs="Times New Roman"/>
                <w:iCs/>
                <w:color w:val="7030A0"/>
                <w:spacing w:val="-3"/>
                <w:sz w:val="24"/>
                <w:szCs w:val="24"/>
              </w:rPr>
              <w:t>Контроль</w:t>
            </w:r>
            <w:r w:rsidRPr="00F4538E">
              <w:rPr>
                <w:rFonts w:ascii="Times New Roman" w:hAnsi="Times New Roman" w:cs="Times New Roman"/>
                <w:iCs/>
                <w:color w:val="7030A0"/>
                <w:spacing w:val="-3"/>
                <w:sz w:val="24"/>
                <w:szCs w:val="24"/>
              </w:rPr>
              <w:softHyphen/>
            </w:r>
            <w:r w:rsidRPr="00F4538E">
              <w:rPr>
                <w:rFonts w:ascii="Times New Roman" w:hAnsi="Times New Roman" w:cs="Times New Roman"/>
                <w:iCs/>
                <w:color w:val="7030A0"/>
                <w:spacing w:val="-5"/>
                <w:sz w:val="24"/>
                <w:szCs w:val="24"/>
              </w:rPr>
              <w:t xml:space="preserve">ная работа </w:t>
            </w:r>
            <w:r w:rsidRPr="00F4538E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</w:rPr>
              <w:t>по твор</w:t>
            </w:r>
            <w:r w:rsidRPr="00F4538E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</w:rPr>
              <w:softHyphen/>
              <w:t>честву М.Ю. Лер</w:t>
            </w:r>
            <w:r w:rsidRPr="00F4538E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</w:rPr>
              <w:softHyphen/>
            </w:r>
            <w:r w:rsidRPr="00F4538E">
              <w:rPr>
                <w:rFonts w:ascii="Times New Roman" w:hAnsi="Times New Roman" w:cs="Times New Roman"/>
                <w:iCs/>
                <w:color w:val="7030A0"/>
                <w:spacing w:val="-2"/>
                <w:sz w:val="24"/>
                <w:szCs w:val="24"/>
              </w:rPr>
              <w:t xml:space="preserve">монтова, </w:t>
            </w:r>
            <w:r w:rsidRPr="00F4538E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</w:rPr>
              <w:t>Н.В. Го</w:t>
            </w:r>
            <w:r w:rsidRPr="00F4538E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</w:rPr>
              <w:softHyphen/>
              <w:t>голя,</w:t>
            </w:r>
          </w:p>
          <w:p w:rsidR="002204D0" w:rsidRPr="00F4538E" w:rsidRDefault="002204D0" w:rsidP="00527D48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iCs/>
                <w:color w:val="7030A0"/>
                <w:spacing w:val="-3"/>
                <w:sz w:val="24"/>
                <w:szCs w:val="24"/>
              </w:rPr>
            </w:pPr>
            <w:r w:rsidRPr="00F4538E">
              <w:rPr>
                <w:rFonts w:ascii="Times New Roman" w:hAnsi="Times New Roman" w:cs="Times New Roman"/>
                <w:iCs/>
                <w:color w:val="7030A0"/>
                <w:sz w:val="24"/>
                <w:szCs w:val="24"/>
              </w:rPr>
              <w:t>М.Е. Салтыкова-</w:t>
            </w:r>
            <w:r w:rsidRPr="00F4538E">
              <w:rPr>
                <w:rFonts w:ascii="Times New Roman" w:hAnsi="Times New Roman" w:cs="Times New Roman"/>
                <w:iCs/>
                <w:color w:val="7030A0"/>
                <w:spacing w:val="-3"/>
                <w:sz w:val="24"/>
                <w:szCs w:val="24"/>
              </w:rPr>
              <w:t>Щедрина</w:t>
            </w:r>
          </w:p>
          <w:p w:rsidR="002204D0" w:rsidRPr="00F4538E" w:rsidRDefault="002204D0" w:rsidP="00527D48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 w:cs="Times New Roman"/>
                <w:color w:val="7030A0"/>
                <w:spacing w:val="-8"/>
                <w:sz w:val="24"/>
                <w:szCs w:val="24"/>
              </w:rPr>
            </w:pPr>
          </w:p>
        </w:tc>
        <w:tc>
          <w:tcPr>
            <w:tcW w:w="470" w:type="pct"/>
          </w:tcPr>
          <w:p w:rsidR="002204D0" w:rsidRPr="00F4538E" w:rsidRDefault="002204D0" w:rsidP="00527D4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453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F4538E" w:rsidRDefault="002204D0" w:rsidP="00527D4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8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Н.С.Лес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ков. Рассказ «Старый гений»</w:t>
            </w:r>
          </w:p>
          <w:p w:rsidR="002204D0" w:rsidRPr="00527D48" w:rsidRDefault="002204D0" w:rsidP="00527D48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Л.Н. Тол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стой. Рас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 «По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27D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сле бала»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Художе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ственное своеоб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разие рассказа Л.Н. Тол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стого «По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27D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сле бала»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tabs>
                <w:tab w:val="center" w:pos="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6" w:lineRule="exact"/>
              <w:ind w:right="14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Поэзия родной природы</w:t>
            </w:r>
          </w:p>
          <w:p w:rsidR="002204D0" w:rsidRPr="00527D48" w:rsidRDefault="002204D0" w:rsidP="00527D48">
            <w:pPr>
              <w:shd w:val="clear" w:color="auto" w:fill="FFFFFF"/>
              <w:spacing w:line="216" w:lineRule="exact"/>
              <w:ind w:right="149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А.П. Че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хов. Рассказ </w:t>
            </w:r>
            <w:r w:rsidRPr="00527D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«О любви»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F4538E" w:rsidRDefault="002204D0" w:rsidP="00527D48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4538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Из литературы 20 века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(20 ч. +1)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И.А. Бу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нин. Рассказ «Кав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каз»</w:t>
            </w: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А.И. Куп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рин. Рас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сказ «Куст 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сирени»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F4538E" w:rsidRDefault="002204D0" w:rsidP="00527D48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</w:p>
          <w:p w:rsidR="002204D0" w:rsidRPr="00F4538E" w:rsidRDefault="002204D0" w:rsidP="00527D48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color w:val="F79646" w:themeColor="accent6"/>
                <w:spacing w:val="-2"/>
                <w:sz w:val="24"/>
                <w:szCs w:val="24"/>
              </w:rPr>
            </w:pPr>
            <w:r w:rsidRPr="00F4538E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 xml:space="preserve">Диспут </w:t>
            </w:r>
            <w:r w:rsidRPr="00F4538E">
              <w:rPr>
                <w:rFonts w:ascii="Times New Roman" w:hAnsi="Times New Roman" w:cs="Times New Roman"/>
                <w:color w:val="F79646" w:themeColor="accent6"/>
                <w:spacing w:val="-4"/>
                <w:sz w:val="24"/>
                <w:szCs w:val="24"/>
              </w:rPr>
              <w:t xml:space="preserve">«О счастье, </w:t>
            </w:r>
            <w:r w:rsidRPr="00F4538E">
              <w:rPr>
                <w:rFonts w:ascii="Times New Roman" w:hAnsi="Times New Roman" w:cs="Times New Roman"/>
                <w:color w:val="F79646" w:themeColor="accent6"/>
                <w:spacing w:val="-2"/>
                <w:sz w:val="24"/>
                <w:szCs w:val="24"/>
              </w:rPr>
              <w:t>о любви»</w:t>
            </w:r>
          </w:p>
          <w:p w:rsidR="002204D0" w:rsidRPr="00F4538E" w:rsidRDefault="002204D0" w:rsidP="00527D48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</w:p>
        </w:tc>
        <w:tc>
          <w:tcPr>
            <w:tcW w:w="470" w:type="pct"/>
          </w:tcPr>
          <w:p w:rsidR="002204D0" w:rsidRPr="00F4538E" w:rsidRDefault="002204D0" w:rsidP="00527D48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F4538E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F4538E" w:rsidRDefault="002204D0" w:rsidP="00527D48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F4538E" w:rsidRDefault="002204D0" w:rsidP="00527D48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453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Проверочная работа по произведениям Н.С. Лес</w:t>
            </w:r>
            <w:r w:rsidRPr="00F453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softHyphen/>
              <w:t>кова, Л.Н. Тол</w:t>
            </w:r>
            <w:r w:rsidRPr="00F453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softHyphen/>
              <w:t>стого, А.П. Че</w:t>
            </w:r>
            <w:r w:rsidRPr="00F453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softHyphen/>
              <w:t>хова, И.А. Бу</w:t>
            </w:r>
            <w:r w:rsidRPr="00F453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softHyphen/>
              <w:t>нина, А.И. Куп</w:t>
            </w:r>
            <w:r w:rsidRPr="00F453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softHyphen/>
              <w:t>рина</w:t>
            </w:r>
          </w:p>
        </w:tc>
        <w:tc>
          <w:tcPr>
            <w:tcW w:w="470" w:type="pct"/>
          </w:tcPr>
          <w:p w:rsidR="002204D0" w:rsidRPr="00F4538E" w:rsidRDefault="002204D0" w:rsidP="00527D4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453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F4538E" w:rsidRDefault="002204D0" w:rsidP="00527D4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06" w:lineRule="exact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тема в творче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</w:t>
            </w:r>
            <w:r w:rsidRPr="00527D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А.А. Блока. </w:t>
            </w:r>
            <w:r w:rsidRPr="00527D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«На поле 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Кулико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вом»</w:t>
            </w: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06" w:lineRule="exact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А.А. Блок. 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«Россия»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06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06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С.А. Есе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нин. Поэма </w:t>
            </w:r>
            <w:r w:rsidRPr="00527D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«Пугачев» 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(отрывки)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06" w:lineRule="exact"/>
              <w:ind w:right="2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Пугачева 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в фольк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лоре, в творчестве Пуш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кина и  Есенина</w:t>
            </w:r>
          </w:p>
          <w:p w:rsidR="002204D0" w:rsidRPr="00527D48" w:rsidRDefault="002204D0" w:rsidP="00527D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06" w:lineRule="exact"/>
              <w:ind w:right="2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И.С. Шме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лев. Рас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 «Как я стал пи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сателем»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М.А. Осор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 xml:space="preserve">гин. Рассказ 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«Пенсне»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 xml:space="preserve">Журнал «Сатирикон».  Тэффи, О. Дымов, 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А.Т. Авер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ченко.</w:t>
            </w:r>
          </w:p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«Всеобщая 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история, обработан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ная "Сатириконом"» (отрывки)</w:t>
            </w: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Тэффи «Жизнь и ворот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ник». М.М. Зо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щенко 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«История болезни»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06" w:lineRule="exact"/>
              <w:ind w:right="2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06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А.Т. Твар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 xml:space="preserve">довский. Поэма 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«Василий 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Теркин»</w:t>
            </w:r>
          </w:p>
          <w:p w:rsidR="002204D0" w:rsidRPr="00527D48" w:rsidRDefault="002204D0" w:rsidP="00527D48">
            <w:pPr>
              <w:shd w:val="clear" w:color="auto" w:fill="FFFFFF"/>
              <w:spacing w:line="206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06" w:lineRule="exact"/>
              <w:ind w:right="29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06" w:lineRule="exact"/>
              <w:ind w:right="2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 xml:space="preserve">Образ русского солдата в поэме 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А.Т. Твар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 xml:space="preserve">довского 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«Василий 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Теркин»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06" w:lineRule="exact"/>
              <w:ind w:right="1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06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Художест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венные особенно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поэмы А.Т. Твардовского</w:t>
            </w:r>
            <w:r w:rsidRPr="00527D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«Василий 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Теркин»</w:t>
            </w:r>
          </w:p>
          <w:p w:rsidR="002204D0" w:rsidRPr="00527D48" w:rsidRDefault="002204D0" w:rsidP="00527D48">
            <w:pPr>
              <w:shd w:val="clear" w:color="auto" w:fill="FFFFFF"/>
              <w:spacing w:line="206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06" w:lineRule="exact"/>
              <w:ind w:right="1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А.П. Пла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тонов. Рассказ «Возвра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щение»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 Ас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тафьев. Рассказ «Фотография, на которой 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меня нет»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Русские поэты </w:t>
            </w:r>
            <w:r w:rsidRPr="0052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 xml:space="preserve"> века о Родине, родной природе и о себе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 xml:space="preserve">Поэты русского </w:t>
            </w:r>
            <w:r w:rsidRPr="00527D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зарубежья 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о Родине</w:t>
            </w:r>
          </w:p>
          <w:p w:rsidR="002204D0" w:rsidRPr="00527D48" w:rsidRDefault="002204D0" w:rsidP="00527D48">
            <w:pPr>
              <w:shd w:val="clear" w:color="auto" w:fill="FFFFFF"/>
              <w:spacing w:line="206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Литература и история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Стихи и песни о Великой Отечест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войне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F4538E" w:rsidRDefault="002204D0" w:rsidP="00527D48">
            <w:pPr>
              <w:shd w:val="clear" w:color="auto" w:fill="FFFFFF"/>
              <w:spacing w:line="211" w:lineRule="exact"/>
              <w:ind w:right="24" w:firstLine="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ИЗ ЗАРУБЕЖНОЙ ЛИТЕРАТУРЫ (5 ч.)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У. Шек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спир. Трагедия «Ромео </w:t>
            </w:r>
            <w:r w:rsidRPr="00527D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Джуль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етта»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У. Шек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спир. Со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>неты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Ж.-Б.Мольер.Комедия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«Мещанин</w:t>
            </w: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 xml:space="preserve">во дворянстве» (обзор с чтением </w:t>
            </w:r>
            <w:r w:rsidRPr="00527D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отдельных 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сцен)</w:t>
            </w: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вифт. Ро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ман «Путешествия 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Гуливе</w:t>
            </w:r>
            <w:r w:rsidRPr="00527D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ра»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527D48" w:rsidRDefault="002204D0" w:rsidP="00527D48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204D0" w:rsidRPr="00527D48" w:rsidRDefault="002204D0" w:rsidP="00527D48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В. Скотт.</w:t>
            </w: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r w:rsidRPr="00527D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«Айвенго»</w:t>
            </w:r>
          </w:p>
        </w:tc>
        <w:tc>
          <w:tcPr>
            <w:tcW w:w="470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527D48" w:rsidRDefault="002204D0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834009" w:rsidRDefault="002204D0" w:rsidP="00527D48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 w:cs="Times New Roman"/>
                <w:bCs/>
                <w:iCs/>
                <w:color w:val="7030A0"/>
                <w:spacing w:val="-7"/>
                <w:sz w:val="24"/>
                <w:szCs w:val="24"/>
              </w:rPr>
            </w:pPr>
            <w:r w:rsidRPr="00834009">
              <w:rPr>
                <w:rFonts w:ascii="Times New Roman" w:hAnsi="Times New Roman" w:cs="Times New Roman"/>
                <w:bCs/>
                <w:iCs/>
                <w:color w:val="7030A0"/>
                <w:spacing w:val="-6"/>
                <w:sz w:val="24"/>
                <w:szCs w:val="24"/>
              </w:rPr>
              <w:t xml:space="preserve">Итоговая </w:t>
            </w:r>
            <w:r w:rsidRPr="00834009">
              <w:rPr>
                <w:rFonts w:ascii="Times New Roman" w:hAnsi="Times New Roman" w:cs="Times New Roman"/>
                <w:bCs/>
                <w:iCs/>
                <w:color w:val="7030A0"/>
                <w:spacing w:val="-8"/>
                <w:sz w:val="24"/>
                <w:szCs w:val="24"/>
              </w:rPr>
              <w:t>контроль</w:t>
            </w:r>
            <w:r w:rsidRPr="00834009">
              <w:rPr>
                <w:rFonts w:ascii="Times New Roman" w:hAnsi="Times New Roman" w:cs="Times New Roman"/>
                <w:bCs/>
                <w:iCs/>
                <w:color w:val="7030A0"/>
                <w:spacing w:val="-8"/>
                <w:sz w:val="24"/>
                <w:szCs w:val="24"/>
              </w:rPr>
              <w:softHyphen/>
            </w:r>
            <w:r w:rsidRPr="00834009">
              <w:rPr>
                <w:rFonts w:ascii="Times New Roman" w:hAnsi="Times New Roman" w:cs="Times New Roman"/>
                <w:bCs/>
                <w:iCs/>
                <w:color w:val="7030A0"/>
                <w:spacing w:val="-7"/>
                <w:sz w:val="24"/>
                <w:szCs w:val="24"/>
              </w:rPr>
              <w:t>ная работа</w:t>
            </w:r>
          </w:p>
          <w:p w:rsidR="002204D0" w:rsidRPr="00834009" w:rsidRDefault="002204D0" w:rsidP="00527D48">
            <w:pPr>
              <w:shd w:val="clear" w:color="auto" w:fill="FFFFFF"/>
              <w:spacing w:line="206" w:lineRule="exact"/>
              <w:ind w:firstLine="5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70" w:type="pct"/>
          </w:tcPr>
          <w:p w:rsidR="002204D0" w:rsidRPr="00834009" w:rsidRDefault="002204D0" w:rsidP="00527D4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400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834009" w:rsidRDefault="002204D0" w:rsidP="00527D4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2204D0" w:rsidRPr="00527D48" w:rsidTr="00557052">
        <w:tc>
          <w:tcPr>
            <w:tcW w:w="3749" w:type="pct"/>
          </w:tcPr>
          <w:p w:rsidR="002204D0" w:rsidRPr="00834009" w:rsidRDefault="002204D0" w:rsidP="00527D48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color w:val="7030A0"/>
                <w:spacing w:val="-2"/>
                <w:sz w:val="24"/>
                <w:szCs w:val="24"/>
              </w:rPr>
            </w:pPr>
            <w:r w:rsidRPr="00834009">
              <w:rPr>
                <w:rFonts w:ascii="Times New Roman" w:hAnsi="Times New Roman" w:cs="Times New Roman"/>
                <w:color w:val="7030A0"/>
                <w:spacing w:val="-1"/>
                <w:sz w:val="24"/>
                <w:szCs w:val="24"/>
              </w:rPr>
              <w:t xml:space="preserve">Итоговый </w:t>
            </w:r>
            <w:r w:rsidRPr="0083400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урок</w:t>
            </w:r>
          </w:p>
        </w:tc>
        <w:tc>
          <w:tcPr>
            <w:tcW w:w="470" w:type="pct"/>
          </w:tcPr>
          <w:p w:rsidR="002204D0" w:rsidRPr="00834009" w:rsidRDefault="002204D0" w:rsidP="00527D4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400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781" w:type="pct"/>
          </w:tcPr>
          <w:p w:rsidR="002204D0" w:rsidRPr="00834009" w:rsidRDefault="002204D0" w:rsidP="00527D4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</w:tbl>
    <w:p w:rsidR="004E6622" w:rsidRPr="00527D48" w:rsidRDefault="004E6622" w:rsidP="00527D48">
      <w:pPr>
        <w:rPr>
          <w:rFonts w:ascii="Times New Roman" w:hAnsi="Times New Roman" w:cs="Times New Roman"/>
          <w:sz w:val="24"/>
          <w:szCs w:val="24"/>
        </w:rPr>
      </w:pPr>
      <w:r w:rsidRPr="00527D48">
        <w:rPr>
          <w:rFonts w:ascii="Times New Roman" w:hAnsi="Times New Roman" w:cs="Times New Roman"/>
          <w:sz w:val="24"/>
          <w:szCs w:val="24"/>
        </w:rPr>
        <w:t xml:space="preserve">Контрольные работы за год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2976"/>
        <w:gridCol w:w="2393"/>
        <w:gridCol w:w="2393"/>
      </w:tblGrid>
      <w:tr w:rsidR="004E6622" w:rsidRPr="00527D48" w:rsidTr="004E6622">
        <w:tc>
          <w:tcPr>
            <w:tcW w:w="2552" w:type="dxa"/>
          </w:tcPr>
          <w:p w:rsidR="004E6622" w:rsidRPr="00527D48" w:rsidRDefault="004E6622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2976" w:type="dxa"/>
          </w:tcPr>
          <w:p w:rsidR="004E6622" w:rsidRPr="00527D48" w:rsidRDefault="004E6622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2393" w:type="dxa"/>
          </w:tcPr>
          <w:p w:rsidR="004E6622" w:rsidRPr="00527D48" w:rsidRDefault="004E6622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 xml:space="preserve"> 3 триместр</w:t>
            </w:r>
          </w:p>
        </w:tc>
        <w:tc>
          <w:tcPr>
            <w:tcW w:w="2393" w:type="dxa"/>
          </w:tcPr>
          <w:p w:rsidR="004E6622" w:rsidRPr="00527D48" w:rsidRDefault="004E6622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Всего за год</w:t>
            </w:r>
          </w:p>
        </w:tc>
      </w:tr>
      <w:tr w:rsidR="004E6622" w:rsidRPr="00527D48" w:rsidTr="004E6622">
        <w:tc>
          <w:tcPr>
            <w:tcW w:w="2552" w:type="dxa"/>
          </w:tcPr>
          <w:p w:rsidR="004E6622" w:rsidRPr="00527D48" w:rsidRDefault="004E6622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E6622" w:rsidRPr="00527D48" w:rsidRDefault="004E6622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E6622" w:rsidRPr="00527D48" w:rsidRDefault="00EC6C62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E6622" w:rsidRPr="00527D48" w:rsidRDefault="00EC6C62" w:rsidP="0052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51FE6" w:rsidRPr="00527D48" w:rsidRDefault="00251FE6" w:rsidP="00527D48">
      <w:pPr>
        <w:rPr>
          <w:rFonts w:ascii="Times New Roman" w:hAnsi="Times New Roman" w:cs="Times New Roman"/>
          <w:sz w:val="24"/>
          <w:szCs w:val="24"/>
        </w:rPr>
      </w:pPr>
    </w:p>
    <w:sectPr w:rsidR="00251FE6" w:rsidRPr="00527D48" w:rsidSect="005570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0DA8"/>
    <w:rsid w:val="00017228"/>
    <w:rsid w:val="001C55CE"/>
    <w:rsid w:val="002204D0"/>
    <w:rsid w:val="00251FE6"/>
    <w:rsid w:val="002D1582"/>
    <w:rsid w:val="00316B94"/>
    <w:rsid w:val="00447241"/>
    <w:rsid w:val="004E6622"/>
    <w:rsid w:val="00527D48"/>
    <w:rsid w:val="00557052"/>
    <w:rsid w:val="00607C02"/>
    <w:rsid w:val="007128D1"/>
    <w:rsid w:val="0073126F"/>
    <w:rsid w:val="00765526"/>
    <w:rsid w:val="007D1A8C"/>
    <w:rsid w:val="00834009"/>
    <w:rsid w:val="009937CF"/>
    <w:rsid w:val="009C2329"/>
    <w:rsid w:val="009F2D70"/>
    <w:rsid w:val="00AA0878"/>
    <w:rsid w:val="00BE29E2"/>
    <w:rsid w:val="00C75EA5"/>
    <w:rsid w:val="00CF0DA8"/>
    <w:rsid w:val="00E5364F"/>
    <w:rsid w:val="00EC6C62"/>
    <w:rsid w:val="00F4538E"/>
    <w:rsid w:val="00F8228E"/>
    <w:rsid w:val="00FA2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Lina</cp:lastModifiedBy>
  <cp:revision>3</cp:revision>
  <dcterms:created xsi:type="dcterms:W3CDTF">2018-11-05T17:50:00Z</dcterms:created>
  <dcterms:modified xsi:type="dcterms:W3CDTF">2018-11-21T07:57:00Z</dcterms:modified>
</cp:coreProperties>
</file>